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云知声</w:t>
      </w:r>
      <w:r>
        <w:rPr>
          <w:b/>
          <w:bCs/>
          <w:sz w:val="32"/>
          <w:szCs w:val="40"/>
        </w:rPr>
        <w:t>打分引擎参数使用</w:t>
      </w:r>
    </w:p>
    <w:tbl>
      <w:tblPr>
        <w:tblStyle w:val="4"/>
        <w:tblpPr w:leftFromText="180" w:rightFromText="180" w:vertAnchor="text" w:horzAnchor="page" w:tblpX="1964" w:tblpY="122"/>
        <w:tblOverlap w:val="never"/>
        <w:tblW w:w="81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9"/>
        <w:gridCol w:w="13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3519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应用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场景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选择模式</w:t>
            </w:r>
          </w:p>
        </w:tc>
        <w:tc>
          <w:tcPr>
            <w:tcW w:w="3279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单句练习</w:t>
            </w: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(需要音素)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G</w:t>
            </w:r>
          </w:p>
        </w:tc>
        <w:tc>
          <w:tcPr>
            <w:tcW w:w="3279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应用于3E优课的合作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单句练习</w:t>
            </w: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(不需要音素)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A</w:t>
            </w:r>
          </w:p>
        </w:tc>
        <w:tc>
          <w:tcPr>
            <w:tcW w:w="3279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应用于3E口语、3E英语等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短文朗读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E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短文复诵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E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智能对话 （角色扮演）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A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自传课程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E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考试：短文朗读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E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考试：多项选择（题型二）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H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考试：交际问答（题型三）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A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考试：口头作文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C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考试：话题转述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C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单词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G</w:t>
            </w:r>
          </w:p>
        </w:tc>
        <w:tc>
          <w:tcPr>
            <w:tcW w:w="3279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3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绘本阅读</w:t>
            </w:r>
          </w:p>
        </w:tc>
        <w:tc>
          <w:tcPr>
            <w:tcW w:w="1384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A</w:t>
            </w:r>
          </w:p>
        </w:tc>
        <w:tc>
          <w:tcPr>
            <w:tcW w:w="3279" w:type="dxa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line="480" w:lineRule="auto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应用于阅读计划</w:t>
            </w:r>
          </w:p>
        </w:tc>
      </w:tr>
    </w:tbl>
    <w:p>
      <w:pPr>
        <w:jc w:val="center"/>
        <w:rPr>
          <w:sz w:val="32"/>
          <w:szCs w:val="40"/>
        </w:rPr>
      </w:pPr>
    </w:p>
    <w:p>
      <w:pPr>
        <w:jc w:val="center"/>
        <w:rPr>
          <w:sz w:val="32"/>
          <w:szCs w:val="40"/>
        </w:rPr>
      </w:pPr>
    </w:p>
    <w:p>
      <w:pPr>
        <w:rPr>
          <w:sz w:val="32"/>
          <w:szCs w:val="40"/>
        </w:rPr>
      </w:pPr>
      <w:r>
        <w:rPr>
          <w:sz w:val="32"/>
          <w:szCs w:val="40"/>
        </w:rPr>
        <w:br w:type="page"/>
      </w:r>
    </w:p>
    <w:p>
      <w:pPr>
        <w:jc w:val="center"/>
        <w:rPr>
          <w:b/>
          <w:bCs/>
          <w:sz w:val="32"/>
          <w:szCs w:val="40"/>
        </w:rPr>
      </w:pPr>
      <w:r>
        <w:rPr>
          <w:b/>
          <w:bCs/>
          <w:sz w:val="32"/>
          <w:szCs w:val="40"/>
        </w:rPr>
        <w:t>声通打分引擎参数使用</w:t>
      </w:r>
    </w:p>
    <w:tbl>
      <w:tblPr>
        <w:tblStyle w:val="4"/>
        <w:tblpPr w:leftFromText="180" w:rightFromText="180" w:vertAnchor="text" w:horzAnchor="page" w:tblpXSpec="center" w:tblpY="211"/>
        <w:tblOverlap w:val="never"/>
        <w:tblW w:w="93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1581"/>
        <w:gridCol w:w="1814"/>
        <w:gridCol w:w="1841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场景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coreType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qType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paragraph_need_word_score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单句练习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(需要音素)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sent.eval.pro</w:t>
            </w:r>
          </w:p>
        </w:tc>
        <w:tc>
          <w:tcPr>
            <w:tcW w:w="1814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应用于3E优课的合作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单句练习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(不需要音素)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1(需要返回单词相关信息)</w:t>
            </w:r>
          </w:p>
        </w:tc>
        <w:tc>
          <w:tcPr>
            <w:tcW w:w="1841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应用于3E口语、3E英语等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短文朗读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1</w:t>
            </w: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短文复诵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1</w:t>
            </w: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智能对话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（角色扮演）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0(不需要单词相关信息)</w:t>
            </w: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自传课程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1</w:t>
            </w: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考试：短文朗读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1</w:t>
            </w: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考试：多项选择（题型二）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choice.rec</w:t>
            </w:r>
          </w:p>
        </w:tc>
        <w:tc>
          <w:tcPr>
            <w:tcW w:w="1814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考试：交际问答（题型三）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 xml:space="preserve">6或7 </w:t>
            </w:r>
            <w:r>
              <w:rPr>
                <w:rFonts w:hint="eastAsia" w:asciiTheme="minorEastAsia" w:hAnsiTheme="minorEastAsia" w:eastAsiaTheme="minorEastAsia" w:cstheme="minorEastAsia"/>
                <w:color w:val="C00000"/>
                <w:sz w:val="21"/>
                <w:szCs w:val="21"/>
                <w:shd w:val="clear" w:fill="FFFFFF"/>
                <w:vertAlign w:val="baseline"/>
              </w:rPr>
              <w:t>需要程序判断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（2-20个单词用6，大于20个单词用7）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考试：口头作文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7</w:t>
            </w: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考试：话题转述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4</w:t>
            </w:r>
          </w:p>
        </w:tc>
        <w:tc>
          <w:tcPr>
            <w:tcW w:w="1841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单词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word.eval.pro</w:t>
            </w:r>
          </w:p>
        </w:tc>
        <w:tc>
          <w:tcPr>
            <w:tcW w:w="1814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Merge w:val="continue"/>
            <w:tcBorders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  <w:t>绘本阅读</w:t>
            </w:r>
          </w:p>
        </w:tc>
        <w:tc>
          <w:tcPr>
            <w:tcW w:w="158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open.eval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  <w:t>0</w:t>
            </w:r>
          </w:p>
        </w:tc>
        <w:tc>
          <w:tcPr>
            <w:tcW w:w="1841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0" w:lineRule="atLeast"/>
              <w:ind w:right="0" w:rightChars="0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</w:p>
        </w:tc>
        <w:tc>
          <w:tcPr>
            <w:tcW w:w="184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0" w:lineRule="atLeast"/>
              <w:ind w:right="0" w:right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应用于阅读计划</w:t>
            </w:r>
          </w:p>
        </w:tc>
      </w:tr>
    </w:tbl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br w:type="page"/>
      </w:r>
    </w:p>
    <w:p>
      <w:pPr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附件：引擎方参考文档截图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fill="FFFFFF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t>云知声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6055" cy="5133340"/>
            <wp:effectExtent l="0" t="0" r="10795" b="10160"/>
            <wp:docPr id="5" name="图片 5" descr="dba772a3e68d4545ed5ebaa176acc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ba772a3e68d4545ed5ebaa176accc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13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br w:type="page"/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shd w:val="clear" w:fill="FFFFFF"/>
          <w:lang w:val="en-US" w:eastAsia="zh-CN"/>
        </w:rPr>
        <w:t>二、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fill="FFFFFF"/>
          <w:lang w:val="en-US" w:eastAsia="zh-CN"/>
        </w:rPr>
        <w:t>声通</w:t>
      </w:r>
    </w:p>
    <w:p>
      <w:pPr>
        <w:jc w:val="both"/>
      </w:pPr>
      <w:r>
        <w:drawing>
          <wp:inline distT="0" distB="0" distL="114300" distR="114300">
            <wp:extent cx="5269230" cy="1762760"/>
            <wp:effectExtent l="0" t="0" r="1397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62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875665"/>
            <wp:effectExtent l="0" t="0" r="1206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75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5273675" cy="2481580"/>
            <wp:effectExtent l="0" t="0" r="3175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481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  <w:r>
        <w:drawing>
          <wp:inline distT="0" distB="0" distL="114300" distR="114300">
            <wp:extent cx="5267960" cy="2286635"/>
            <wp:effectExtent l="0" t="0" r="8890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86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F75625"/>
    <w:rsid w:val="03151CAA"/>
    <w:rsid w:val="03E5211C"/>
    <w:rsid w:val="10B618E6"/>
    <w:rsid w:val="1D745B03"/>
    <w:rsid w:val="23051E22"/>
    <w:rsid w:val="2923090B"/>
    <w:rsid w:val="2F9B05AF"/>
    <w:rsid w:val="34FD9C6B"/>
    <w:rsid w:val="36A4658B"/>
    <w:rsid w:val="37011FD0"/>
    <w:rsid w:val="39ED8B76"/>
    <w:rsid w:val="3B426303"/>
    <w:rsid w:val="3D777473"/>
    <w:rsid w:val="3FFC3701"/>
    <w:rsid w:val="48245660"/>
    <w:rsid w:val="49A767D8"/>
    <w:rsid w:val="4DFF378E"/>
    <w:rsid w:val="4F4C627E"/>
    <w:rsid w:val="566C0543"/>
    <w:rsid w:val="585B3FB7"/>
    <w:rsid w:val="59F56725"/>
    <w:rsid w:val="678B161E"/>
    <w:rsid w:val="698B527D"/>
    <w:rsid w:val="6BFB1950"/>
    <w:rsid w:val="6D2E51B4"/>
    <w:rsid w:val="6D351858"/>
    <w:rsid w:val="71EF100E"/>
    <w:rsid w:val="729234FD"/>
    <w:rsid w:val="77F151B6"/>
    <w:rsid w:val="7BFC7ACD"/>
    <w:rsid w:val="7F5FCEF4"/>
    <w:rsid w:val="959FCAC2"/>
    <w:rsid w:val="BFF75625"/>
    <w:rsid w:val="BFFB3B1F"/>
    <w:rsid w:val="DCFF071C"/>
    <w:rsid w:val="E9FE8F7A"/>
    <w:rsid w:val="F26FA39D"/>
    <w:rsid w:val="F4FD477A"/>
    <w:rsid w:val="FB7DEC59"/>
    <w:rsid w:val="FBDFA309"/>
    <w:rsid w:val="FBFEDBF6"/>
    <w:rsid w:val="FEFFB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2019-12-16T19:11:00Z</dcterms:created>
  <dc:creator>passionhan</dc:creator>
  <cp:lastModifiedBy>RZC</cp:lastModifiedBy>
  <dcterms:modified xsi:type="dcterms:W3CDTF">2019-12-18T09:36:19Z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