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7972" w:rsidRDefault="00804C89" w:rsidP="00804C89">
      <w:pPr>
        <w:pStyle w:val="1"/>
        <w:jc w:val="center"/>
      </w:pPr>
      <w:r>
        <w:rPr>
          <w:rFonts w:hint="eastAsia"/>
        </w:rPr>
        <w:t>3</w:t>
      </w:r>
      <w:r>
        <w:t>E</w:t>
      </w:r>
      <w:r>
        <w:rPr>
          <w:rFonts w:hint="eastAsia"/>
        </w:rPr>
        <w:t>口语管理系统操作手册</w:t>
      </w:r>
    </w:p>
    <w:p w:rsidR="00804C89" w:rsidRDefault="00430886" w:rsidP="00430886">
      <w:pPr>
        <w:pStyle w:val="2"/>
      </w:pPr>
      <w:r>
        <w:rPr>
          <w:rFonts w:hint="eastAsia"/>
        </w:rPr>
        <w:t>一、</w:t>
      </w:r>
      <w:r w:rsidR="00804C89">
        <w:rPr>
          <w:rFonts w:hint="eastAsia"/>
        </w:rPr>
        <w:t>登陆</w:t>
      </w:r>
    </w:p>
    <w:p w:rsidR="00804C89" w:rsidRDefault="00804C89" w:rsidP="00804C89">
      <w:pPr>
        <w:ind w:firstLine="420"/>
        <w:rPr>
          <w:rFonts w:hint="eastAsia"/>
        </w:rPr>
      </w:pPr>
      <w:r>
        <w:rPr>
          <w:rFonts w:hint="eastAsia"/>
        </w:rPr>
        <w:t>网址：</w:t>
      </w:r>
      <w:hyperlink r:id="rId5" w:history="1">
        <w:r w:rsidRPr="000A45E8">
          <w:rPr>
            <w:rStyle w:val="aa"/>
          </w:rPr>
          <w:t>http://manager.3eenglish.com/admin</w:t>
        </w:r>
        <w:r w:rsidRPr="000A45E8">
          <w:rPr>
            <w:rStyle w:val="aa"/>
            <w:rFonts w:hint="eastAsia"/>
          </w:rPr>
          <w:t>/login.jsp</w:t>
        </w:r>
      </w:hyperlink>
    </w:p>
    <w:p w:rsidR="00804C89" w:rsidRPr="00804C89" w:rsidRDefault="00804C89" w:rsidP="00804C89">
      <w:pPr>
        <w:ind w:firstLine="420"/>
        <w:rPr>
          <w:rFonts w:hint="eastAsia"/>
        </w:rPr>
      </w:pPr>
      <w:r>
        <w:rPr>
          <w:rFonts w:hint="eastAsia"/>
        </w:rPr>
        <w:t>根据登陆账号进行登陆进入主界面</w:t>
      </w:r>
    </w:p>
    <w:p w:rsidR="00804C89" w:rsidRDefault="00430886" w:rsidP="00430886">
      <w:pPr>
        <w:pStyle w:val="2"/>
      </w:pPr>
      <w:r>
        <w:rPr>
          <w:rFonts w:hint="eastAsia"/>
        </w:rPr>
        <w:t>二、</w:t>
      </w:r>
      <w:r w:rsidR="00804C89">
        <w:rPr>
          <w:rFonts w:hint="eastAsia"/>
        </w:rPr>
        <w:t>现金缴费板块</w:t>
      </w:r>
    </w:p>
    <w:p w:rsidR="00804C89" w:rsidRDefault="00804C89" w:rsidP="00804C89">
      <w:pPr>
        <w:pStyle w:val="4"/>
      </w:pPr>
      <w:r>
        <w:rPr>
          <w:rFonts w:hint="eastAsia"/>
        </w:rPr>
        <w:t>1）、商务递交申请</w:t>
      </w:r>
    </w:p>
    <w:p w:rsidR="00804C89" w:rsidRDefault="00804C89" w:rsidP="003A6C5F">
      <w:pPr>
        <w:ind w:firstLine="420"/>
      </w:pPr>
      <w:r>
        <w:t>1</w:t>
      </w:r>
      <w:r>
        <w:rPr>
          <w:rFonts w:hint="eastAsia"/>
        </w:rPr>
        <w:t>、</w:t>
      </w:r>
      <w:r>
        <w:rPr>
          <w:rFonts w:hint="eastAsia"/>
          <w:noProof/>
        </w:rPr>
        <w:drawing>
          <wp:inline distT="0" distB="0" distL="0" distR="0">
            <wp:extent cx="3505200" cy="23939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7-08-30_142405.png"/>
                    <pic:cNvPicPr/>
                  </pic:nvPicPr>
                  <pic:blipFill>
                    <a:blip r:embed="rId6">
                      <a:extLst>
                        <a:ext uri="{28A0092B-C50C-407E-A947-70E740481C1C}">
                          <a14:useLocalDpi xmlns:a14="http://schemas.microsoft.com/office/drawing/2010/main" val="0"/>
                        </a:ext>
                      </a:extLst>
                    </a:blip>
                    <a:stretch>
                      <a:fillRect/>
                    </a:stretch>
                  </pic:blipFill>
                  <pic:spPr>
                    <a:xfrm>
                      <a:off x="0" y="0"/>
                      <a:ext cx="3505200" cy="2393950"/>
                    </a:xfrm>
                    <a:prstGeom prst="rect">
                      <a:avLst/>
                    </a:prstGeom>
                  </pic:spPr>
                </pic:pic>
              </a:graphicData>
            </a:graphic>
          </wp:inline>
        </w:drawing>
      </w:r>
    </w:p>
    <w:p w:rsidR="003A6C5F" w:rsidRDefault="003A6C5F" w:rsidP="003A6C5F">
      <w:pPr>
        <w:ind w:firstLine="420"/>
      </w:pPr>
      <w:r>
        <w:rPr>
          <w:rFonts w:hint="eastAsia"/>
        </w:rPr>
        <w:t>2、进入提交界面后</w:t>
      </w:r>
    </w:p>
    <w:p w:rsidR="003A6C5F" w:rsidRDefault="003A6C5F" w:rsidP="003A6C5F">
      <w:pPr>
        <w:ind w:firstLine="420"/>
      </w:pPr>
      <w:r>
        <w:rPr>
          <w:rFonts w:hint="eastAsia"/>
          <w:noProof/>
        </w:rPr>
        <w:drawing>
          <wp:inline distT="0" distB="0" distL="0" distR="0">
            <wp:extent cx="5274310" cy="2552065"/>
            <wp:effectExtent l="0" t="0" r="254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552065"/>
                    </a:xfrm>
                    <a:prstGeom prst="rect">
                      <a:avLst/>
                    </a:prstGeom>
                  </pic:spPr>
                </pic:pic>
              </a:graphicData>
            </a:graphic>
          </wp:inline>
        </w:drawing>
      </w:r>
    </w:p>
    <w:p w:rsidR="003A6C5F" w:rsidRDefault="003A6C5F" w:rsidP="003A6C5F">
      <w:pPr>
        <w:ind w:firstLine="420"/>
      </w:pPr>
      <w:r>
        <w:rPr>
          <w:rFonts w:hint="eastAsia"/>
        </w:rPr>
        <w:t>此步骤要注意的是：</w:t>
      </w:r>
    </w:p>
    <w:p w:rsidR="003A6C5F" w:rsidRDefault="003A6C5F" w:rsidP="003A6C5F">
      <w:pPr>
        <w:ind w:firstLineChars="400" w:firstLine="840"/>
      </w:pPr>
      <w:r>
        <w:rPr>
          <w:rFonts w:hint="eastAsia"/>
        </w:rPr>
        <w:lastRenderedPageBreak/>
        <w:t>a</w:t>
      </w:r>
      <w:r>
        <w:t>.</w:t>
      </w:r>
      <w:r>
        <w:rPr>
          <w:rFonts w:hint="eastAsia"/>
        </w:rPr>
        <w:t>必须是</w:t>
      </w:r>
      <w:r>
        <w:t>2003版或兼容版，后缀为“.xls”；</w:t>
      </w:r>
    </w:p>
    <w:p w:rsidR="003A6C5F" w:rsidRDefault="003A6C5F" w:rsidP="003A6C5F">
      <w:pPr>
        <w:ind w:firstLineChars="400" w:firstLine="840"/>
      </w:pPr>
      <w:r>
        <w:t>b.</w:t>
      </w:r>
      <w:r>
        <w:rPr>
          <w:rFonts w:hint="eastAsia"/>
        </w:rPr>
        <w:t>表中只能读取第一个工作表，</w:t>
      </w:r>
    </w:p>
    <w:p w:rsidR="003A6C5F" w:rsidRDefault="003A6C5F" w:rsidP="003A6C5F">
      <w:pPr>
        <w:ind w:firstLineChars="400" w:firstLine="840"/>
      </w:pPr>
      <w:r>
        <w:rPr>
          <w:rFonts w:hint="eastAsia"/>
        </w:rPr>
        <w:t>c.</w:t>
      </w:r>
      <w:r>
        <w:rPr>
          <w:rFonts w:hint="eastAsia"/>
        </w:rPr>
        <w:t>工作表中只能处理</w:t>
      </w:r>
      <w:r>
        <w:rPr>
          <w:rFonts w:hint="eastAsia"/>
        </w:rPr>
        <w:t>一批数据</w:t>
      </w:r>
      <w:r>
        <w:rPr>
          <w:rFonts w:hint="eastAsia"/>
        </w:rPr>
        <w:t>；</w:t>
      </w:r>
    </w:p>
    <w:p w:rsidR="003A6C5F" w:rsidRDefault="003A6C5F" w:rsidP="003A6C5F">
      <w:pPr>
        <w:ind w:firstLineChars="400" w:firstLine="840"/>
      </w:pPr>
      <w:r>
        <w:rPr>
          <w:rFonts w:hint="eastAsia"/>
        </w:rPr>
        <w:t>d</w:t>
      </w:r>
      <w:r>
        <w:t>.</w:t>
      </w:r>
      <w:r>
        <w:rPr>
          <w:rFonts w:hint="eastAsia"/>
        </w:rPr>
        <w:t>格式严格按照示例内容；</w:t>
      </w:r>
      <w:r>
        <w:rPr>
          <w:rFonts w:hint="eastAsia"/>
        </w:rPr>
        <w:t>*****(请重视)</w:t>
      </w:r>
    </w:p>
    <w:p w:rsidR="003A6C5F" w:rsidRDefault="003A6C5F" w:rsidP="003A6C5F">
      <w:pPr>
        <w:ind w:firstLineChars="400" w:firstLine="840"/>
      </w:pPr>
      <w:r>
        <w:rPr>
          <w:rFonts w:hint="eastAsia"/>
        </w:rPr>
        <w:t>e</w:t>
      </w:r>
      <w:r>
        <w:t>.</w:t>
      </w:r>
      <w:r>
        <w:t>表头顺序不能变可以追加</w:t>
      </w:r>
      <w:r>
        <w:rPr>
          <w:rFonts w:hint="eastAsia"/>
        </w:rPr>
        <w:t>，只作为个人</w:t>
      </w:r>
      <w:r w:rsidR="00430886">
        <w:rPr>
          <w:rFonts w:hint="eastAsia"/>
        </w:rPr>
        <w:t>用，不会记录到管理系统中</w:t>
      </w:r>
      <w:r>
        <w:t>；</w:t>
      </w:r>
    </w:p>
    <w:p w:rsidR="003A6C5F" w:rsidRDefault="00430886" w:rsidP="003A6C5F">
      <w:pPr>
        <w:ind w:firstLineChars="400" w:firstLine="840"/>
      </w:pPr>
      <w:r>
        <w:rPr>
          <w:rFonts w:hint="eastAsia"/>
        </w:rPr>
        <w:t>f</w:t>
      </w:r>
      <w:r>
        <w:t>.</w:t>
      </w:r>
      <w:r w:rsidR="003A6C5F">
        <w:t>正文从第3行开始；</w:t>
      </w:r>
    </w:p>
    <w:p w:rsidR="003A6C5F" w:rsidRDefault="00430886" w:rsidP="003A6C5F">
      <w:pPr>
        <w:ind w:firstLineChars="400" w:firstLine="840"/>
      </w:pPr>
      <w:r>
        <w:t>g.</w:t>
      </w:r>
      <w:r w:rsidR="003A6C5F">
        <w:t>D列不能被占用（合计行或间隔行）；</w:t>
      </w:r>
    </w:p>
    <w:p w:rsidR="00430886" w:rsidRDefault="00430886" w:rsidP="003A6C5F">
      <w:pPr>
        <w:ind w:firstLineChars="400" w:firstLine="840"/>
        <w:rPr>
          <w:rFonts w:hint="eastAsia"/>
        </w:rPr>
      </w:pPr>
      <w:r>
        <w:t>h.F</w:t>
      </w:r>
      <w:r>
        <w:rPr>
          <w:rFonts w:hint="eastAsia"/>
        </w:rPr>
        <w:t>列中是日期；</w:t>
      </w:r>
    </w:p>
    <w:p w:rsidR="003A6C5F" w:rsidRDefault="00430886" w:rsidP="003A6C5F">
      <w:pPr>
        <w:ind w:firstLineChars="400" w:firstLine="840"/>
      </w:pPr>
      <w:r>
        <w:rPr>
          <w:rFonts w:hint="eastAsia"/>
        </w:rPr>
        <w:t>i</w:t>
      </w:r>
      <w:r>
        <w:t>.</w:t>
      </w:r>
      <w:r w:rsidR="003A6C5F">
        <w:t>备注的表头内容不会被读取，备注请写入每个人</w:t>
      </w:r>
      <w:r>
        <w:rPr>
          <w:rFonts w:hint="eastAsia"/>
        </w:rPr>
        <w:t>的行内</w:t>
      </w:r>
      <w:r w:rsidR="003A6C5F">
        <w:t>。</w:t>
      </w:r>
    </w:p>
    <w:p w:rsidR="00430886" w:rsidRDefault="00430886" w:rsidP="00430886">
      <w:pPr>
        <w:ind w:firstLineChars="200" w:firstLine="420"/>
      </w:pPr>
      <w:r>
        <w:rPr>
          <w:rFonts w:hint="eastAsia"/>
        </w:rPr>
        <w:t>3、被驳回在此查询</w:t>
      </w:r>
    </w:p>
    <w:p w:rsidR="00430886" w:rsidRDefault="00430886" w:rsidP="00430886">
      <w:pPr>
        <w:ind w:firstLineChars="200" w:firstLine="420"/>
        <w:rPr>
          <w:rFonts w:hint="eastAsia"/>
        </w:rPr>
      </w:pPr>
      <w:r>
        <w:rPr>
          <w:rFonts w:hint="eastAsia"/>
          <w:noProof/>
        </w:rPr>
        <w:drawing>
          <wp:inline distT="0" distB="0" distL="0" distR="0">
            <wp:extent cx="5274310" cy="1656715"/>
            <wp:effectExtent l="0" t="0" r="254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656715"/>
                    </a:xfrm>
                    <a:prstGeom prst="rect">
                      <a:avLst/>
                    </a:prstGeom>
                  </pic:spPr>
                </pic:pic>
              </a:graphicData>
            </a:graphic>
          </wp:inline>
        </w:drawing>
      </w:r>
    </w:p>
    <w:p w:rsidR="00430886" w:rsidRDefault="00430886" w:rsidP="00430886">
      <w:pPr>
        <w:pStyle w:val="4"/>
      </w:pPr>
      <w:r>
        <w:rPr>
          <w:rFonts w:hint="eastAsia"/>
        </w:rPr>
        <w:t>2）、财务审核对账</w:t>
      </w:r>
    </w:p>
    <w:p w:rsidR="00CE586D" w:rsidRDefault="00430886" w:rsidP="00CE586D">
      <w:pPr>
        <w:ind w:firstLine="420"/>
      </w:pPr>
      <w:r>
        <w:rPr>
          <w:rFonts w:hint="eastAsia"/>
        </w:rPr>
        <w:t>1、</w:t>
      </w:r>
      <w:r w:rsidR="00CE586D">
        <w:rPr>
          <w:rFonts w:hint="eastAsia"/>
        </w:rPr>
        <w:t>对图操作</w:t>
      </w:r>
    </w:p>
    <w:p w:rsidR="00430886" w:rsidRDefault="00430886" w:rsidP="00CE586D">
      <w:pPr>
        <w:ind w:firstLine="420"/>
      </w:pPr>
      <w:r>
        <w:rPr>
          <w:rFonts w:hint="eastAsia"/>
          <w:noProof/>
        </w:rPr>
        <w:drawing>
          <wp:inline distT="0" distB="0" distL="0" distR="0">
            <wp:extent cx="5274310" cy="204025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040255"/>
                    </a:xfrm>
                    <a:prstGeom prst="rect">
                      <a:avLst/>
                    </a:prstGeom>
                  </pic:spPr>
                </pic:pic>
              </a:graphicData>
            </a:graphic>
          </wp:inline>
        </w:drawing>
      </w:r>
    </w:p>
    <w:p w:rsidR="00CE586D" w:rsidRDefault="00CE586D" w:rsidP="00CE586D">
      <w:pPr>
        <w:ind w:firstLine="420"/>
      </w:pPr>
      <w:r>
        <w:rPr>
          <w:rFonts w:hint="eastAsia"/>
        </w:rPr>
        <w:t>2、进入弹窗进行下一步操作</w:t>
      </w:r>
    </w:p>
    <w:p w:rsidR="00CE586D" w:rsidRDefault="00CE586D" w:rsidP="00CE586D">
      <w:pPr>
        <w:ind w:firstLine="420"/>
      </w:pPr>
      <w:r>
        <w:rPr>
          <w:rFonts w:hint="eastAsia"/>
          <w:noProof/>
        </w:rPr>
        <w:lastRenderedPageBreak/>
        <w:drawing>
          <wp:inline distT="0" distB="0" distL="0" distR="0">
            <wp:extent cx="5274310" cy="323850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png"/>
                    <pic:cNvPicPr/>
                  </pic:nvPicPr>
                  <pic:blipFill>
                    <a:blip r:embed="rId10">
                      <a:extLst>
                        <a:ext uri="{28A0092B-C50C-407E-A947-70E740481C1C}">
                          <a14:useLocalDpi xmlns:a14="http://schemas.microsoft.com/office/drawing/2010/main" val="0"/>
                        </a:ext>
                      </a:extLst>
                    </a:blip>
                    <a:stretch>
                      <a:fillRect/>
                    </a:stretch>
                  </pic:blipFill>
                  <pic:spPr>
                    <a:xfrm>
                      <a:off x="0" y="0"/>
                      <a:ext cx="5274310" cy="3238500"/>
                    </a:xfrm>
                    <a:prstGeom prst="rect">
                      <a:avLst/>
                    </a:prstGeom>
                  </pic:spPr>
                </pic:pic>
              </a:graphicData>
            </a:graphic>
          </wp:inline>
        </w:drawing>
      </w:r>
    </w:p>
    <w:p w:rsidR="00CE586D" w:rsidRDefault="00CE586D" w:rsidP="00CE586D">
      <w:pPr>
        <w:ind w:firstLine="420"/>
      </w:pPr>
    </w:p>
    <w:p w:rsidR="00CE586D" w:rsidRDefault="00CE586D" w:rsidP="00CE586D">
      <w:pPr>
        <w:pStyle w:val="4"/>
      </w:pPr>
      <w:r>
        <w:rPr>
          <w:rFonts w:hint="eastAsia"/>
        </w:rPr>
        <w:t>3）、复核人员</w:t>
      </w:r>
    </w:p>
    <w:p w:rsidR="00CE586D" w:rsidRDefault="00CE586D" w:rsidP="00CE586D">
      <w:r>
        <w:rPr>
          <w:rFonts w:hint="eastAsia"/>
        </w:rPr>
        <w:t xml:space="preserve"> </w:t>
      </w:r>
      <w:r>
        <w:t xml:space="preserve"> </w:t>
      </w:r>
      <w:r>
        <w:rPr>
          <w:rFonts w:hint="eastAsia"/>
        </w:rPr>
        <w:t>1、与财务操作相同；</w:t>
      </w:r>
    </w:p>
    <w:p w:rsidR="00CE586D" w:rsidRDefault="00CE586D" w:rsidP="00CE586D">
      <w:pPr>
        <w:ind w:firstLineChars="100" w:firstLine="210"/>
      </w:pPr>
      <w:r>
        <w:rPr>
          <w:rFonts w:hint="eastAsia"/>
        </w:rPr>
        <w:t>2、复核人员通过后即修改该笔订单中细目对应的学生使用到期时间并立即生效。</w:t>
      </w:r>
    </w:p>
    <w:p w:rsidR="00CE586D" w:rsidRDefault="00CE586D" w:rsidP="00CE586D">
      <w:pPr>
        <w:ind w:firstLineChars="100" w:firstLine="210"/>
      </w:pPr>
    </w:p>
    <w:p w:rsidR="00CE586D" w:rsidRDefault="00CE586D" w:rsidP="00CE586D">
      <w:pPr>
        <w:ind w:firstLineChars="100" w:firstLine="210"/>
      </w:pPr>
    </w:p>
    <w:p w:rsidR="00CE586D" w:rsidRPr="00CE586D" w:rsidRDefault="00CE586D" w:rsidP="00CE586D">
      <w:pPr>
        <w:ind w:firstLineChars="100" w:firstLine="210"/>
        <w:rPr>
          <w:rStyle w:val="ae"/>
        </w:rPr>
      </w:pPr>
      <w:r>
        <w:rPr>
          <w:rStyle w:val="ae"/>
          <w:rFonts w:hint="eastAsia"/>
        </w:rPr>
        <w:t>若对以上有疑问可随时联系询问</w:t>
      </w:r>
    </w:p>
    <w:p w:rsidR="00CE586D" w:rsidRDefault="00CE586D" w:rsidP="00CE586D">
      <w:pPr>
        <w:ind w:firstLineChars="100" w:firstLine="210"/>
      </w:pPr>
    </w:p>
    <w:p w:rsidR="00CE586D" w:rsidRDefault="00CE586D" w:rsidP="00CE586D">
      <w:pPr>
        <w:ind w:firstLineChars="100" w:firstLine="210"/>
        <w:rPr>
          <w:rFonts w:hint="eastAsia"/>
        </w:rPr>
      </w:pPr>
      <w:bookmarkStart w:id="0" w:name="_GoBack"/>
      <w:bookmarkEnd w:id="0"/>
    </w:p>
    <w:p w:rsidR="00CE586D" w:rsidRPr="00CE586D" w:rsidRDefault="00CE586D" w:rsidP="00CE586D">
      <w:pPr>
        <w:ind w:firstLineChars="100" w:firstLine="210"/>
        <w:rPr>
          <w:rFonts w:hint="eastAsia"/>
        </w:rPr>
      </w:pPr>
      <w:r>
        <w:tab/>
      </w:r>
      <w:r>
        <w:tab/>
      </w:r>
      <w:r>
        <w:tab/>
      </w:r>
      <w:r>
        <w:tab/>
      </w:r>
      <w:r>
        <w:tab/>
      </w:r>
      <w:r>
        <w:tab/>
      </w:r>
      <w:r>
        <w:tab/>
      </w:r>
      <w:r>
        <w:tab/>
      </w:r>
      <w:r>
        <w:tab/>
      </w:r>
      <w:r>
        <w:tab/>
      </w:r>
      <w:r>
        <w:tab/>
      </w:r>
      <w:r>
        <w:tab/>
      </w:r>
      <w:r>
        <w:tab/>
      </w:r>
      <w:r>
        <w:tab/>
      </w:r>
      <w:r>
        <w:rPr>
          <w:rFonts w:hint="eastAsia"/>
        </w:rPr>
        <w:t>编写人：陈立</w:t>
      </w:r>
    </w:p>
    <w:sectPr w:rsidR="00CE586D" w:rsidRPr="00CE586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5F440D"/>
    <w:multiLevelType w:val="hybridMultilevel"/>
    <w:tmpl w:val="0EB463FC"/>
    <w:lvl w:ilvl="0" w:tplc="CFC2D124">
      <w:start w:val="1"/>
      <w:numFmt w:val="none"/>
      <w:lvlText w:val="一、"/>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1A5"/>
    <w:rsid w:val="000B11A5"/>
    <w:rsid w:val="003A6C5F"/>
    <w:rsid w:val="00430886"/>
    <w:rsid w:val="00697972"/>
    <w:rsid w:val="00804C89"/>
    <w:rsid w:val="00CE58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56349"/>
  <w15:chartTrackingRefBased/>
  <w15:docId w15:val="{1D13C402-A857-4CE9-A7C0-F1BCA64CE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04C89"/>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04C8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804C89"/>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804C8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804C89"/>
    <w:rPr>
      <w:rFonts w:asciiTheme="majorHAnsi" w:eastAsiaTheme="majorEastAsia" w:hAnsiTheme="majorHAnsi" w:cstheme="majorBidi"/>
      <w:b/>
      <w:bCs/>
      <w:sz w:val="32"/>
      <w:szCs w:val="32"/>
    </w:rPr>
  </w:style>
  <w:style w:type="paragraph" w:styleId="a3">
    <w:name w:val="Balloon Text"/>
    <w:basedOn w:val="a"/>
    <w:link w:val="a4"/>
    <w:uiPriority w:val="99"/>
    <w:semiHidden/>
    <w:unhideWhenUsed/>
    <w:rsid w:val="00804C89"/>
    <w:rPr>
      <w:sz w:val="18"/>
      <w:szCs w:val="18"/>
    </w:rPr>
  </w:style>
  <w:style w:type="character" w:customStyle="1" w:styleId="a4">
    <w:name w:val="批注框文本 字符"/>
    <w:basedOn w:val="a0"/>
    <w:link w:val="a3"/>
    <w:uiPriority w:val="99"/>
    <w:semiHidden/>
    <w:rsid w:val="00804C89"/>
    <w:rPr>
      <w:sz w:val="18"/>
      <w:szCs w:val="18"/>
    </w:rPr>
  </w:style>
  <w:style w:type="character" w:customStyle="1" w:styleId="10">
    <w:name w:val="标题 1 字符"/>
    <w:basedOn w:val="a0"/>
    <w:link w:val="1"/>
    <w:uiPriority w:val="9"/>
    <w:rsid w:val="00804C89"/>
    <w:rPr>
      <w:b/>
      <w:bCs/>
      <w:kern w:val="44"/>
      <w:sz w:val="44"/>
      <w:szCs w:val="44"/>
    </w:rPr>
  </w:style>
  <w:style w:type="paragraph" w:styleId="a5">
    <w:name w:val="Subtitle"/>
    <w:basedOn w:val="a"/>
    <w:next w:val="a"/>
    <w:link w:val="a6"/>
    <w:uiPriority w:val="11"/>
    <w:qFormat/>
    <w:rsid w:val="00804C89"/>
    <w:pPr>
      <w:spacing w:before="240" w:after="60" w:line="312" w:lineRule="auto"/>
      <w:jc w:val="center"/>
      <w:outlineLvl w:val="1"/>
    </w:pPr>
    <w:rPr>
      <w:b/>
      <w:bCs/>
      <w:kern w:val="28"/>
      <w:sz w:val="32"/>
      <w:szCs w:val="32"/>
    </w:rPr>
  </w:style>
  <w:style w:type="character" w:customStyle="1" w:styleId="a6">
    <w:name w:val="副标题 字符"/>
    <w:basedOn w:val="a0"/>
    <w:link w:val="a5"/>
    <w:uiPriority w:val="11"/>
    <w:rsid w:val="00804C89"/>
    <w:rPr>
      <w:b/>
      <w:bCs/>
      <w:kern w:val="28"/>
      <w:sz w:val="32"/>
      <w:szCs w:val="32"/>
    </w:rPr>
  </w:style>
  <w:style w:type="paragraph" w:styleId="a7">
    <w:name w:val="Title"/>
    <w:basedOn w:val="a"/>
    <w:next w:val="a"/>
    <w:link w:val="a8"/>
    <w:uiPriority w:val="10"/>
    <w:qFormat/>
    <w:rsid w:val="00804C89"/>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uiPriority w:val="10"/>
    <w:rsid w:val="00804C89"/>
    <w:rPr>
      <w:rFonts w:asciiTheme="majorHAnsi" w:eastAsiaTheme="majorEastAsia" w:hAnsiTheme="majorHAnsi" w:cstheme="majorBidi"/>
      <w:b/>
      <w:bCs/>
      <w:sz w:val="32"/>
      <w:szCs w:val="32"/>
    </w:rPr>
  </w:style>
  <w:style w:type="character" w:customStyle="1" w:styleId="30">
    <w:name w:val="标题 3 字符"/>
    <w:basedOn w:val="a0"/>
    <w:link w:val="3"/>
    <w:uiPriority w:val="9"/>
    <w:rsid w:val="00804C89"/>
    <w:rPr>
      <w:b/>
      <w:bCs/>
      <w:sz w:val="32"/>
      <w:szCs w:val="32"/>
    </w:rPr>
  </w:style>
  <w:style w:type="character" w:customStyle="1" w:styleId="40">
    <w:name w:val="标题 4 字符"/>
    <w:basedOn w:val="a0"/>
    <w:link w:val="4"/>
    <w:uiPriority w:val="9"/>
    <w:rsid w:val="00804C89"/>
    <w:rPr>
      <w:rFonts w:asciiTheme="majorHAnsi" w:eastAsiaTheme="majorEastAsia" w:hAnsiTheme="majorHAnsi" w:cstheme="majorBidi"/>
      <w:b/>
      <w:bCs/>
      <w:sz w:val="28"/>
      <w:szCs w:val="28"/>
    </w:rPr>
  </w:style>
  <w:style w:type="paragraph" w:styleId="a9">
    <w:name w:val="List Paragraph"/>
    <w:basedOn w:val="a"/>
    <w:uiPriority w:val="34"/>
    <w:qFormat/>
    <w:rsid w:val="00804C89"/>
    <w:pPr>
      <w:ind w:firstLineChars="200" w:firstLine="420"/>
    </w:pPr>
  </w:style>
  <w:style w:type="character" w:styleId="aa">
    <w:name w:val="Hyperlink"/>
    <w:basedOn w:val="a0"/>
    <w:uiPriority w:val="99"/>
    <w:unhideWhenUsed/>
    <w:rsid w:val="00804C89"/>
    <w:rPr>
      <w:color w:val="0563C1" w:themeColor="hyperlink"/>
      <w:u w:val="single"/>
    </w:rPr>
  </w:style>
  <w:style w:type="character" w:styleId="ab">
    <w:name w:val="Unresolved Mention"/>
    <w:basedOn w:val="a0"/>
    <w:uiPriority w:val="99"/>
    <w:semiHidden/>
    <w:unhideWhenUsed/>
    <w:rsid w:val="00804C89"/>
    <w:rPr>
      <w:color w:val="808080"/>
      <w:shd w:val="clear" w:color="auto" w:fill="E6E6E6"/>
    </w:rPr>
  </w:style>
  <w:style w:type="character" w:styleId="ac">
    <w:name w:val="Strong"/>
    <w:basedOn w:val="a0"/>
    <w:uiPriority w:val="22"/>
    <w:qFormat/>
    <w:rsid w:val="00CE586D"/>
    <w:rPr>
      <w:b/>
      <w:bCs/>
    </w:rPr>
  </w:style>
  <w:style w:type="character" w:styleId="ad">
    <w:name w:val="Emphasis"/>
    <w:basedOn w:val="a0"/>
    <w:uiPriority w:val="20"/>
    <w:qFormat/>
    <w:rsid w:val="00CE586D"/>
    <w:rPr>
      <w:i/>
      <w:iCs/>
    </w:rPr>
  </w:style>
  <w:style w:type="character" w:styleId="ae">
    <w:name w:val="Intense Emphasis"/>
    <w:basedOn w:val="a0"/>
    <w:uiPriority w:val="21"/>
    <w:qFormat/>
    <w:rsid w:val="00CE586D"/>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manager.3eenglish.com/admin/login.jsp"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77</Words>
  <Characters>442</Characters>
  <Application>Microsoft Office Word</Application>
  <DocSecurity>0</DocSecurity>
  <Lines>3</Lines>
  <Paragraphs>1</Paragraphs>
  <ScaleCrop>false</ScaleCrop>
  <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chen</dc:creator>
  <cp:keywords/>
  <dc:description/>
  <cp:lastModifiedBy>li chen</cp:lastModifiedBy>
  <cp:revision>2</cp:revision>
  <dcterms:created xsi:type="dcterms:W3CDTF">2017-08-30T06:11:00Z</dcterms:created>
  <dcterms:modified xsi:type="dcterms:W3CDTF">2017-08-30T06:58:00Z</dcterms:modified>
</cp:coreProperties>
</file>